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1D0" w:rsidRDefault="002B71D0" w:rsidP="00030F97">
      <w:pPr>
        <w:spacing w:line="360" w:lineRule="auto"/>
        <w:rPr>
          <w:rFonts w:asciiTheme="majorBidi" w:eastAsia="Times New Roman" w:hAnsiTheme="majorBidi" w:cstheme="majorBidi"/>
          <w:b/>
          <w:bCs/>
          <w:sz w:val="36"/>
          <w:szCs w:val="36"/>
        </w:rPr>
      </w:pPr>
    </w:p>
    <w:p w:rsidR="002B71D0" w:rsidRDefault="002B71D0" w:rsidP="002B71D0">
      <w:pPr>
        <w:spacing w:line="360" w:lineRule="auto"/>
        <w:jc w:val="center"/>
        <w:rPr>
          <w:rFonts w:asciiTheme="majorBidi" w:eastAsia="Times New Roman" w:hAnsiTheme="majorBidi" w:cstheme="majorBidi"/>
          <w:b/>
          <w:bCs/>
          <w:sz w:val="28"/>
          <w:szCs w:val="28"/>
        </w:rPr>
      </w:pPr>
      <w:r w:rsidRPr="002B71D0">
        <w:rPr>
          <w:rFonts w:asciiTheme="majorBidi" w:eastAsia="Times New Roman" w:hAnsiTheme="majorBidi" w:cstheme="majorBidi"/>
          <w:b/>
          <w:bCs/>
          <w:sz w:val="36"/>
          <w:szCs w:val="36"/>
        </w:rPr>
        <w:t>I</w:t>
      </w:r>
      <w:r>
        <w:rPr>
          <w:rFonts w:asciiTheme="majorBidi" w:eastAsia="Times New Roman" w:hAnsiTheme="majorBidi" w:cstheme="majorBidi"/>
          <w:b/>
          <w:bCs/>
          <w:sz w:val="36"/>
          <w:szCs w:val="36"/>
        </w:rPr>
        <w:t>NTRODUCTION GENERALE</w:t>
      </w:r>
    </w:p>
    <w:p w:rsidR="002B71D0" w:rsidRDefault="002B71D0" w:rsidP="002B71D0">
      <w:pPr>
        <w:spacing w:line="360" w:lineRule="auto"/>
        <w:jc w:val="center"/>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br w:type="page"/>
      </w:r>
      <w:bookmarkStart w:id="0" w:name="_GoBack"/>
      <w:bookmarkEnd w:id="0"/>
    </w:p>
    <w:p w:rsidR="00A84E83" w:rsidRDefault="00E327C7" w:rsidP="005A0996">
      <w:pPr>
        <w:pStyle w:val="Paragraphedeliste"/>
        <w:spacing w:line="360" w:lineRule="auto"/>
        <w:jc w:val="both"/>
        <w:rPr>
          <w:rFonts w:asciiTheme="majorBidi" w:eastAsia="Times New Roman" w:hAnsiTheme="majorBidi" w:cstheme="majorBidi"/>
          <w:b/>
          <w:bCs/>
          <w:sz w:val="28"/>
          <w:szCs w:val="28"/>
        </w:rPr>
      </w:pPr>
      <w:r w:rsidRPr="006141AE">
        <w:rPr>
          <w:rFonts w:asciiTheme="majorBidi" w:eastAsia="Times New Roman" w:hAnsiTheme="majorBidi" w:cstheme="majorBidi"/>
          <w:b/>
          <w:bCs/>
          <w:sz w:val="28"/>
          <w:szCs w:val="28"/>
        </w:rPr>
        <w:lastRenderedPageBreak/>
        <w:t>Introduction générale</w:t>
      </w:r>
    </w:p>
    <w:p w:rsidR="005A0996" w:rsidRPr="001A3682" w:rsidRDefault="005A0996" w:rsidP="005A0996">
      <w:pPr>
        <w:autoSpaceDE w:val="0"/>
        <w:autoSpaceDN w:val="0"/>
        <w:adjustRightInd w:val="0"/>
        <w:spacing w:after="0" w:line="360" w:lineRule="auto"/>
        <w:ind w:firstLine="708"/>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Historiquemen</w:t>
      </w:r>
      <w:r w:rsidRPr="00AF53D6">
        <w:rPr>
          <w:rFonts w:asciiTheme="majorBidi" w:hAnsiTheme="majorBidi" w:cstheme="majorBidi"/>
          <w:color w:val="000000" w:themeColor="text1"/>
          <w:sz w:val="24"/>
          <w:szCs w:val="24"/>
        </w:rPr>
        <w:t>t,</w:t>
      </w:r>
      <w:r>
        <w:rPr>
          <w:rFonts w:asciiTheme="majorBidi" w:hAnsiTheme="majorBidi" w:cstheme="majorBidi"/>
          <w:color w:val="000000" w:themeColor="text1"/>
          <w:sz w:val="24"/>
          <w:szCs w:val="24"/>
        </w:rPr>
        <w:t xml:space="preserve"> le service des urgences(SU) était la principale porte d’entrée de l’hôpital</w:t>
      </w:r>
      <w:r w:rsidRPr="00AF53D6">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 xml:space="preserve"> et constituait donc un passage quasi-obligatoire pour les patients avant leur admission dans la plupart des services hospitaliers. En raison des progrès médicaux et techniques et du développem</w:t>
      </w:r>
      <w:r w:rsidR="0006048D">
        <w:rPr>
          <w:rFonts w:asciiTheme="majorBidi" w:hAnsiTheme="majorBidi" w:cstheme="majorBidi"/>
          <w:color w:val="000000" w:themeColor="text1"/>
          <w:sz w:val="24"/>
          <w:szCs w:val="24"/>
        </w:rPr>
        <w:t>ent des spécialités médicales (</w:t>
      </w:r>
      <w:r>
        <w:rPr>
          <w:rFonts w:asciiTheme="majorBidi" w:hAnsiTheme="majorBidi" w:cstheme="majorBidi"/>
          <w:color w:val="000000" w:themeColor="text1"/>
          <w:sz w:val="24"/>
          <w:szCs w:val="24"/>
        </w:rPr>
        <w:t>et de leur diffusion en milieu libéral)</w:t>
      </w:r>
      <w:r w:rsidRPr="00AF53D6">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 xml:space="preserve">  les admissions directes dans les services hospitaliers sont devenues possible puis ont progressivement augmenté, au point d’</w:t>
      </w:r>
      <w:r w:rsidR="0006048D">
        <w:rPr>
          <w:rFonts w:asciiTheme="majorBidi" w:hAnsiTheme="majorBidi" w:cstheme="majorBidi"/>
          <w:color w:val="000000" w:themeColor="text1"/>
          <w:sz w:val="24"/>
          <w:szCs w:val="24"/>
        </w:rPr>
        <w:t>être</w:t>
      </w:r>
      <w:r>
        <w:rPr>
          <w:rFonts w:asciiTheme="majorBidi" w:hAnsiTheme="majorBidi" w:cstheme="majorBidi"/>
          <w:color w:val="000000" w:themeColor="text1"/>
          <w:sz w:val="24"/>
          <w:szCs w:val="24"/>
        </w:rPr>
        <w:t xml:space="preserve">, aujourd’hui, privilégiées par les spécialistes.les difficultés d’hospitalisation des patient des urgences se sont encore aggravées en </w:t>
      </w:r>
      <w:r w:rsidR="001A1F2C">
        <w:rPr>
          <w:rFonts w:asciiTheme="majorBidi" w:hAnsiTheme="majorBidi" w:cstheme="majorBidi"/>
          <w:color w:val="000000" w:themeColor="text1"/>
          <w:sz w:val="24"/>
          <w:szCs w:val="24"/>
        </w:rPr>
        <w:t>raison</w:t>
      </w:r>
      <w:r>
        <w:rPr>
          <w:rFonts w:asciiTheme="majorBidi" w:hAnsiTheme="majorBidi" w:cstheme="majorBidi"/>
          <w:color w:val="000000" w:themeColor="text1"/>
          <w:sz w:val="24"/>
          <w:szCs w:val="24"/>
        </w:rPr>
        <w:t xml:space="preserve"> d’une demande générale en soins qui s’accroit, d’une modification des besoins en santé d’une population vieillissante, d’une transformation des structures </w:t>
      </w:r>
      <w:r w:rsidR="001A1F2C">
        <w:rPr>
          <w:rFonts w:asciiTheme="majorBidi" w:hAnsiTheme="majorBidi" w:cstheme="majorBidi"/>
          <w:color w:val="000000" w:themeColor="text1"/>
          <w:sz w:val="24"/>
          <w:szCs w:val="24"/>
        </w:rPr>
        <w:t>hospitalières</w:t>
      </w:r>
      <w:r>
        <w:rPr>
          <w:rFonts w:asciiTheme="majorBidi" w:hAnsiTheme="majorBidi" w:cstheme="majorBidi"/>
          <w:color w:val="000000" w:themeColor="text1"/>
          <w:sz w:val="24"/>
          <w:szCs w:val="24"/>
        </w:rPr>
        <w:t xml:space="preserve"> en unités de soins programmés – unités de semaine, de jour – et de contraintes économiques fortes. </w:t>
      </w:r>
      <w:r w:rsidR="001A1F2C">
        <w:rPr>
          <w:rFonts w:asciiTheme="majorBidi" w:hAnsiTheme="majorBidi" w:cstheme="majorBidi"/>
          <w:color w:val="000000" w:themeColor="text1"/>
          <w:sz w:val="24"/>
          <w:szCs w:val="24"/>
        </w:rPr>
        <w:t>Aujourd’hui</w:t>
      </w:r>
      <w:r>
        <w:rPr>
          <w:rFonts w:asciiTheme="majorBidi" w:hAnsiTheme="majorBidi" w:cstheme="majorBidi"/>
          <w:color w:val="000000" w:themeColor="text1"/>
          <w:sz w:val="24"/>
          <w:szCs w:val="24"/>
        </w:rPr>
        <w:t xml:space="preserve">, alors que la fréquentation des SU a doublé en 10 ans, les patients </w:t>
      </w:r>
      <w:proofErr w:type="spellStart"/>
      <w:r>
        <w:rPr>
          <w:rFonts w:asciiTheme="majorBidi" w:hAnsiTheme="majorBidi" w:cstheme="majorBidi"/>
          <w:color w:val="000000" w:themeColor="text1"/>
          <w:sz w:val="24"/>
          <w:szCs w:val="24"/>
        </w:rPr>
        <w:t>aynt</w:t>
      </w:r>
      <w:proofErr w:type="spellEnd"/>
      <w:r>
        <w:rPr>
          <w:rFonts w:asciiTheme="majorBidi" w:hAnsiTheme="majorBidi" w:cstheme="majorBidi"/>
          <w:color w:val="000000" w:themeColor="text1"/>
          <w:sz w:val="24"/>
          <w:szCs w:val="24"/>
        </w:rPr>
        <w:t xml:space="preserve"> initialement transité par les SU ne représentent plus que 40% des malades séjournant dans les services hospitaliers.</w:t>
      </w:r>
    </w:p>
    <w:p w:rsidR="005A0996" w:rsidRPr="00AB7C20" w:rsidRDefault="005A0996" w:rsidP="00523C0B">
      <w:pPr>
        <w:autoSpaceDE w:val="0"/>
        <w:autoSpaceDN w:val="0"/>
        <w:adjustRightInd w:val="0"/>
        <w:spacing w:after="0" w:line="360" w:lineRule="auto"/>
        <w:ind w:firstLine="708"/>
        <w:jc w:val="both"/>
        <w:rPr>
          <w:rFonts w:asciiTheme="majorBidi" w:hAnsiTheme="majorBidi" w:cstheme="majorBidi"/>
          <w:sz w:val="24"/>
          <w:szCs w:val="24"/>
        </w:rPr>
      </w:pPr>
      <w:r w:rsidRPr="00AB7C20">
        <w:rPr>
          <w:rFonts w:asciiTheme="majorBidi" w:hAnsiTheme="majorBidi" w:cstheme="majorBidi"/>
          <w:color w:val="000000"/>
          <w:spacing w:val="-2"/>
          <w:sz w:val="24"/>
          <w:szCs w:val="24"/>
        </w:rPr>
        <w:t xml:space="preserve">Les professionnels des Urgences sont unanimes sur le fait que la recherche et la transmission d'information </w:t>
      </w:r>
      <w:r w:rsidRPr="00AB7C20">
        <w:rPr>
          <w:rFonts w:asciiTheme="majorBidi" w:hAnsiTheme="majorBidi" w:cstheme="majorBidi"/>
          <w:color w:val="000000"/>
          <w:spacing w:val="-1"/>
          <w:sz w:val="24"/>
          <w:szCs w:val="24"/>
        </w:rPr>
        <w:t xml:space="preserve">constituent des temps critiques dans la prise en charge des patients. De la même manière, la redondance des </w:t>
      </w:r>
      <w:r w:rsidRPr="00AB7C20">
        <w:rPr>
          <w:rFonts w:asciiTheme="majorBidi" w:hAnsiTheme="majorBidi" w:cstheme="majorBidi"/>
          <w:color w:val="000000"/>
          <w:spacing w:val="2"/>
          <w:sz w:val="24"/>
          <w:szCs w:val="24"/>
        </w:rPr>
        <w:t xml:space="preserve">saisies d'information est une perte de temps et une source d'erreurs. L'amélioration de l'intégrité et de </w:t>
      </w:r>
      <w:r w:rsidRPr="00AB7C20">
        <w:rPr>
          <w:rFonts w:asciiTheme="majorBidi" w:hAnsiTheme="majorBidi" w:cstheme="majorBidi"/>
          <w:color w:val="000000"/>
          <w:spacing w:val="-1"/>
          <w:sz w:val="24"/>
          <w:szCs w:val="24"/>
        </w:rPr>
        <w:t xml:space="preserve">l'accessibilité des informations est un élément clé pour assurer la qualité des soins dans les Services d'Urgence </w:t>
      </w:r>
      <w:r w:rsidRPr="00AB7C20">
        <w:rPr>
          <w:rFonts w:asciiTheme="majorBidi" w:hAnsiTheme="majorBidi" w:cstheme="majorBidi"/>
          <w:color w:val="000000"/>
          <w:spacing w:val="-3"/>
          <w:sz w:val="24"/>
          <w:szCs w:val="24"/>
        </w:rPr>
        <w:t>et la continuité des soins a</w:t>
      </w:r>
      <w:r w:rsidRPr="00AB7C20">
        <w:rPr>
          <w:rFonts w:asciiTheme="majorBidi" w:hAnsiTheme="majorBidi" w:cstheme="majorBidi"/>
          <w:color w:val="000000"/>
          <w:spacing w:val="-4"/>
          <w:sz w:val="24"/>
          <w:szCs w:val="24"/>
        </w:rPr>
        <w:t xml:space="preserve">fin d’améliorer le fonctionnement </w:t>
      </w:r>
      <w:r w:rsidRPr="00AB7C20">
        <w:rPr>
          <w:rFonts w:asciiTheme="majorBidi" w:hAnsiTheme="majorBidi" w:cstheme="majorBidi"/>
          <w:color w:val="000000"/>
          <w:spacing w:val="-1"/>
          <w:sz w:val="24"/>
          <w:szCs w:val="24"/>
        </w:rPr>
        <w:t>de ces services.</w:t>
      </w:r>
    </w:p>
    <w:p w:rsidR="005A0996" w:rsidRPr="00F83ADA" w:rsidRDefault="005A0996" w:rsidP="00F83ADA">
      <w:pPr>
        <w:autoSpaceDE w:val="0"/>
        <w:autoSpaceDN w:val="0"/>
        <w:adjustRightInd w:val="0"/>
        <w:spacing w:after="0" w:line="360" w:lineRule="auto"/>
        <w:ind w:firstLine="708"/>
        <w:jc w:val="both"/>
        <w:rPr>
          <w:rFonts w:asciiTheme="majorBidi" w:hAnsiTheme="majorBidi" w:cstheme="majorBidi"/>
          <w:sz w:val="24"/>
          <w:szCs w:val="24"/>
        </w:rPr>
      </w:pPr>
      <w:r w:rsidRPr="00AB7C20">
        <w:rPr>
          <w:rFonts w:asciiTheme="majorBidi" w:hAnsiTheme="majorBidi" w:cstheme="majorBidi"/>
          <w:sz w:val="24"/>
          <w:szCs w:val="24"/>
        </w:rPr>
        <w:t>La prise en charge des urgences dans les établissements hospitaliers a constitué une grande  priorité de santé publique dans toutes les régions. Les agences régionales de l’hospitalisation ont toutes élaboré un volet « urgences » dans leur schéma ré</w:t>
      </w:r>
      <w:r w:rsidR="007B3772">
        <w:rPr>
          <w:rFonts w:asciiTheme="majorBidi" w:hAnsiTheme="majorBidi" w:cstheme="majorBidi"/>
          <w:sz w:val="24"/>
          <w:szCs w:val="24"/>
        </w:rPr>
        <w:t xml:space="preserve">gional d’organisation des soins </w:t>
      </w:r>
      <w:r w:rsidRPr="00AB7C20">
        <w:rPr>
          <w:rFonts w:asciiTheme="majorBidi" w:hAnsiTheme="majorBidi" w:cstheme="majorBidi"/>
          <w:sz w:val="24"/>
          <w:szCs w:val="24"/>
        </w:rPr>
        <w:t xml:space="preserve">et consacré des moyens importants à l’amélioration du fonctionnement de ces services. Le renforcement de la </w:t>
      </w:r>
      <w:proofErr w:type="spellStart"/>
      <w:r w:rsidRPr="00AB7C20">
        <w:rPr>
          <w:rFonts w:asciiTheme="majorBidi" w:hAnsiTheme="majorBidi" w:cstheme="majorBidi"/>
          <w:sz w:val="24"/>
          <w:szCs w:val="24"/>
        </w:rPr>
        <w:t>séniorisation</w:t>
      </w:r>
      <w:proofErr w:type="spellEnd"/>
      <w:r w:rsidRPr="00AB7C20">
        <w:rPr>
          <w:rFonts w:asciiTheme="majorBidi" w:hAnsiTheme="majorBidi" w:cstheme="majorBidi"/>
          <w:sz w:val="24"/>
          <w:szCs w:val="24"/>
        </w:rPr>
        <w:t xml:space="preserve"> des services des urgences a eu pour effet d'améliorer la qualité, la sécurité et l'organisation de la prise en charge aux urgences, mais ces mesures ne permettent pas de faire face à la poursuite de l'augmentation du nombre de passages. Il est donc nécessaire de porter aussi l'action sur l'amont et l'aval des urgences pour une meilleure réponse du système de soins aux situations non programmées.</w:t>
      </w:r>
    </w:p>
    <w:p w:rsidR="00F83ADA" w:rsidRDefault="005A0996" w:rsidP="00523C0B">
      <w:pPr>
        <w:autoSpaceDE w:val="0"/>
        <w:autoSpaceDN w:val="0"/>
        <w:adjustRightInd w:val="0"/>
        <w:spacing w:after="0" w:line="360" w:lineRule="auto"/>
        <w:ind w:firstLine="708"/>
        <w:jc w:val="both"/>
        <w:rPr>
          <w:rFonts w:asciiTheme="majorBidi" w:hAnsiTheme="majorBidi" w:cstheme="majorBidi"/>
          <w:color w:val="000000" w:themeColor="text1"/>
          <w:sz w:val="24"/>
          <w:szCs w:val="24"/>
        </w:rPr>
      </w:pPr>
      <w:r w:rsidRPr="007A2C86">
        <w:rPr>
          <w:rFonts w:asciiTheme="majorBidi" w:hAnsiTheme="majorBidi" w:cstheme="majorBidi"/>
          <w:color w:val="000000" w:themeColor="text1"/>
          <w:sz w:val="24"/>
          <w:szCs w:val="24"/>
        </w:rPr>
        <w:t xml:space="preserve">La prise en charge des soins programmés et non programmés ne saurait être la mission de la seule structure d’urgence. L’ensemble de l’établissement, et à l’échelle d’un territoire tous les établissements de soins, par la mise à disposition, entre autres, de </w:t>
      </w:r>
      <w:r w:rsidRPr="007A2C86">
        <w:rPr>
          <w:rFonts w:asciiTheme="majorBidi" w:hAnsiTheme="majorBidi" w:cstheme="majorBidi"/>
          <w:color w:val="000000" w:themeColor="text1"/>
          <w:sz w:val="24"/>
          <w:szCs w:val="24"/>
        </w:rPr>
        <w:lastRenderedPageBreak/>
        <w:t>plateaux techniques spécialisés, concourent à c</w:t>
      </w:r>
      <w:r w:rsidR="007A2C86">
        <w:rPr>
          <w:rFonts w:asciiTheme="majorBidi" w:hAnsiTheme="majorBidi" w:cstheme="majorBidi"/>
          <w:color w:val="000000" w:themeColor="text1"/>
          <w:sz w:val="24"/>
          <w:szCs w:val="24"/>
        </w:rPr>
        <w:t>ette mission</w:t>
      </w:r>
      <w:r w:rsidRPr="007A2C86">
        <w:rPr>
          <w:rFonts w:asciiTheme="majorBidi" w:hAnsiTheme="majorBidi" w:cstheme="majorBidi"/>
          <w:color w:val="000000" w:themeColor="text1"/>
          <w:sz w:val="24"/>
          <w:szCs w:val="24"/>
        </w:rPr>
        <w:t>. La structure des urgences est la principale porte d’entrée de l’hôpital et constitue donc un passage quasi-obligatoire pour les patients avant leur admission dans la plupart des services hospitaliers. La prise en charge des urgences constitue une discipline à part entière, répondant à une réalité médicale et à un besoin spécifique de Sa</w:t>
      </w:r>
      <w:r w:rsidR="007A2C86">
        <w:rPr>
          <w:rFonts w:asciiTheme="majorBidi" w:hAnsiTheme="majorBidi" w:cstheme="majorBidi"/>
          <w:color w:val="000000" w:themeColor="text1"/>
          <w:sz w:val="24"/>
          <w:szCs w:val="24"/>
        </w:rPr>
        <w:t>nté Publique</w:t>
      </w:r>
      <w:r w:rsidRPr="007A2C86">
        <w:rPr>
          <w:rFonts w:asciiTheme="majorBidi" w:hAnsiTheme="majorBidi" w:cstheme="majorBidi"/>
          <w:color w:val="000000" w:themeColor="text1"/>
          <w:sz w:val="24"/>
          <w:szCs w:val="24"/>
        </w:rPr>
        <w:t>. Les urgences sont une mission fonda</w:t>
      </w:r>
      <w:r w:rsidR="007A2C86">
        <w:rPr>
          <w:rFonts w:asciiTheme="majorBidi" w:hAnsiTheme="majorBidi" w:cstheme="majorBidi"/>
          <w:color w:val="000000" w:themeColor="text1"/>
          <w:sz w:val="24"/>
          <w:szCs w:val="24"/>
        </w:rPr>
        <w:t>mentale de l’hôpital</w:t>
      </w:r>
      <w:r w:rsidRPr="007A2C86">
        <w:rPr>
          <w:rFonts w:asciiTheme="majorBidi" w:hAnsiTheme="majorBidi" w:cstheme="majorBidi"/>
          <w:color w:val="000000" w:themeColor="text1"/>
          <w:sz w:val="24"/>
          <w:szCs w:val="24"/>
        </w:rPr>
        <w:t xml:space="preserve">. La dimension humaine attachée à l’accueil des urgences est, depuis l’origine, au cœur des valeurs hospitalières et elle le restera quels que soient les progrès de la médecine et les performances scientifiques. </w:t>
      </w:r>
      <w:r w:rsidR="00266BE0">
        <w:rPr>
          <w:rFonts w:asciiTheme="majorBidi" w:hAnsiTheme="majorBidi" w:cstheme="majorBidi"/>
          <w:color w:val="000000" w:themeColor="text1"/>
          <w:sz w:val="24"/>
          <w:szCs w:val="24"/>
        </w:rPr>
        <w:t xml:space="preserve">    </w:t>
      </w:r>
    </w:p>
    <w:p w:rsidR="005A0996" w:rsidRPr="007A2C86" w:rsidRDefault="00266BE0" w:rsidP="00523C0B">
      <w:pPr>
        <w:autoSpaceDE w:val="0"/>
        <w:autoSpaceDN w:val="0"/>
        <w:adjustRightInd w:val="0"/>
        <w:spacing w:after="0" w:line="360" w:lineRule="auto"/>
        <w:ind w:firstLine="708"/>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r w:rsidR="005A0996" w:rsidRPr="007A2C86">
        <w:rPr>
          <w:rFonts w:asciiTheme="majorBidi" w:hAnsiTheme="majorBidi" w:cstheme="majorBidi"/>
          <w:color w:val="000000" w:themeColor="text1"/>
          <w:sz w:val="24"/>
          <w:szCs w:val="24"/>
        </w:rPr>
        <w:t>C’est l’ensemble de l’établissement, dans toutes ses composantes, qui doit concevoir un projet collectif de prise en charge des urgences et du partage entre activités programmées et non pr</w:t>
      </w:r>
      <w:r w:rsidR="00523C0B">
        <w:rPr>
          <w:rFonts w:asciiTheme="majorBidi" w:hAnsiTheme="majorBidi" w:cstheme="majorBidi"/>
          <w:color w:val="000000" w:themeColor="text1"/>
          <w:sz w:val="24"/>
          <w:szCs w:val="24"/>
        </w:rPr>
        <w:t>ogrammées</w:t>
      </w:r>
      <w:r w:rsidR="005A0996" w:rsidRPr="007A2C86">
        <w:rPr>
          <w:rFonts w:asciiTheme="majorBidi" w:hAnsiTheme="majorBidi" w:cstheme="majorBidi"/>
          <w:color w:val="000000" w:themeColor="text1"/>
          <w:sz w:val="24"/>
          <w:szCs w:val="24"/>
        </w:rPr>
        <w:t xml:space="preserve">. Cela implique un </w:t>
      </w:r>
      <w:r w:rsidR="005A0996" w:rsidRPr="007A2C86">
        <w:rPr>
          <w:rFonts w:asciiTheme="majorBidi" w:eastAsia="Times New Roman" w:hAnsiTheme="majorBidi" w:cstheme="majorBidi"/>
          <w:color w:val="000000" w:themeColor="text1"/>
          <w:sz w:val="24"/>
          <w:szCs w:val="24"/>
        </w:rPr>
        <w:t>travail collaboratif dans l’hôpital qu’</w:t>
      </w:r>
      <w:r w:rsidR="005A0996" w:rsidRPr="007A2C86">
        <w:rPr>
          <w:rFonts w:asciiTheme="majorBidi" w:hAnsiTheme="majorBidi" w:cstheme="majorBidi"/>
          <w:color w:val="000000" w:themeColor="text1"/>
          <w:sz w:val="24"/>
          <w:szCs w:val="24"/>
        </w:rPr>
        <w:t xml:space="preserve">il s’agissait principalement de pouvoir échanger des informations rapidement, en facilitant la coopération </w:t>
      </w:r>
      <w:proofErr w:type="spellStart"/>
      <w:r w:rsidR="005A0996" w:rsidRPr="007A2C86">
        <w:rPr>
          <w:rFonts w:asciiTheme="majorBidi" w:hAnsiTheme="majorBidi" w:cstheme="majorBidi"/>
          <w:color w:val="000000" w:themeColor="text1"/>
          <w:sz w:val="24"/>
          <w:szCs w:val="24"/>
        </w:rPr>
        <w:t>inter-services</w:t>
      </w:r>
      <w:proofErr w:type="spellEnd"/>
      <w:r w:rsidR="005A0996" w:rsidRPr="007A2C86">
        <w:rPr>
          <w:rFonts w:asciiTheme="majorBidi" w:hAnsiTheme="majorBidi" w:cstheme="majorBidi"/>
          <w:color w:val="000000" w:themeColor="text1"/>
          <w:sz w:val="24"/>
          <w:szCs w:val="24"/>
        </w:rPr>
        <w:t>, tout en bénéficiant d’une sécurité et d’une traçabilité totales. Grâce à leur intranet de gestion documentaire collaborative, les personnels de cet établissement de santé ont amélioré la communication interne et externe, limité les réunions et déplacements inter-sites, et franchi un pas supplémentaire dans la qualité du suivi de leurs patients.</w:t>
      </w:r>
    </w:p>
    <w:p w:rsidR="005A0996" w:rsidRPr="007A2C86" w:rsidRDefault="005A0996" w:rsidP="0020385B">
      <w:pPr>
        <w:autoSpaceDE w:val="0"/>
        <w:autoSpaceDN w:val="0"/>
        <w:adjustRightInd w:val="0"/>
        <w:spacing w:after="0" w:line="360" w:lineRule="auto"/>
        <w:ind w:firstLine="708"/>
        <w:jc w:val="both"/>
        <w:rPr>
          <w:rFonts w:asciiTheme="majorBidi" w:hAnsiTheme="majorBidi" w:cstheme="majorBidi"/>
          <w:color w:val="000000" w:themeColor="text1"/>
          <w:sz w:val="24"/>
          <w:szCs w:val="24"/>
        </w:rPr>
      </w:pPr>
      <w:r w:rsidRPr="007A2C86">
        <w:rPr>
          <w:rFonts w:asciiTheme="majorBidi" w:hAnsiTheme="majorBidi" w:cstheme="majorBidi"/>
          <w:color w:val="000000" w:themeColor="text1"/>
          <w:sz w:val="24"/>
          <w:szCs w:val="24"/>
        </w:rPr>
        <w:t xml:space="preserve">Les travaux présentés dans ce mémoire s’intègrent dans le même contexte et </w:t>
      </w:r>
      <w:r w:rsidRPr="0020385B">
        <w:rPr>
          <w:rFonts w:asciiTheme="majorBidi" w:hAnsiTheme="majorBidi" w:cstheme="majorBidi"/>
          <w:color w:val="000000" w:themeColor="text1"/>
          <w:sz w:val="24"/>
          <w:szCs w:val="24"/>
        </w:rPr>
        <w:t xml:space="preserve">s’intéressent aux problématiques organisationnelles liées à la prise en charge des urgences,  Ils assurent </w:t>
      </w:r>
      <w:r w:rsidR="0020385B" w:rsidRPr="0020385B">
        <w:rPr>
          <w:rFonts w:asciiTheme="majorBidi" w:hAnsiTheme="majorBidi" w:cstheme="majorBidi"/>
          <w:color w:val="000000" w:themeColor="text1"/>
          <w:sz w:val="24"/>
          <w:szCs w:val="24"/>
        </w:rPr>
        <w:t>le suivi du patient et</w:t>
      </w:r>
      <w:r w:rsidRPr="0020385B">
        <w:rPr>
          <w:rFonts w:asciiTheme="majorBidi" w:hAnsiTheme="majorBidi" w:cstheme="majorBidi"/>
          <w:color w:val="000000" w:themeColor="text1"/>
          <w:sz w:val="24"/>
          <w:szCs w:val="24"/>
        </w:rPr>
        <w:t xml:space="preserve"> répondent aux impératifs structurels et fonctionnels liés au traitement de l’information, pour les s</w:t>
      </w:r>
      <w:r w:rsidRPr="007A2C86">
        <w:rPr>
          <w:rFonts w:asciiTheme="majorBidi" w:hAnsiTheme="majorBidi" w:cstheme="majorBidi"/>
          <w:color w:val="000000" w:themeColor="text1"/>
          <w:sz w:val="24"/>
          <w:szCs w:val="24"/>
        </w:rPr>
        <w:t>ervices concernés.</w:t>
      </w:r>
    </w:p>
    <w:p w:rsidR="005A0996" w:rsidRPr="007A2C86" w:rsidRDefault="0006048D" w:rsidP="00230DC8">
      <w:pPr>
        <w:autoSpaceDE w:val="0"/>
        <w:autoSpaceDN w:val="0"/>
        <w:adjustRightInd w:val="0"/>
        <w:spacing w:after="0" w:line="360" w:lineRule="auto"/>
        <w:ind w:firstLine="708"/>
        <w:jc w:val="both"/>
        <w:rPr>
          <w:rFonts w:asciiTheme="majorBidi" w:hAnsiTheme="majorBidi" w:cstheme="majorBidi"/>
          <w:color w:val="000000" w:themeColor="text1"/>
          <w:sz w:val="24"/>
          <w:szCs w:val="24"/>
        </w:rPr>
      </w:pPr>
      <w:r w:rsidRPr="007A2C86">
        <w:rPr>
          <w:rFonts w:asciiTheme="majorBidi" w:hAnsiTheme="majorBidi" w:cstheme="majorBidi"/>
          <w:color w:val="000000" w:themeColor="text1"/>
          <w:sz w:val="24"/>
          <w:szCs w:val="24"/>
        </w:rPr>
        <w:t>Ce</w:t>
      </w:r>
      <w:r w:rsidR="005A0996" w:rsidRPr="007A2C86">
        <w:rPr>
          <w:rFonts w:asciiTheme="majorBidi" w:hAnsiTheme="majorBidi" w:cstheme="majorBidi"/>
          <w:color w:val="000000" w:themeColor="text1"/>
          <w:sz w:val="24"/>
          <w:szCs w:val="24"/>
        </w:rPr>
        <w:t xml:space="preserve">  mémoire est organisé en </w:t>
      </w:r>
      <w:r w:rsidR="00230DC8">
        <w:rPr>
          <w:rFonts w:asciiTheme="majorBidi" w:hAnsiTheme="majorBidi" w:cstheme="majorBidi"/>
          <w:color w:val="000000" w:themeColor="text1"/>
          <w:sz w:val="24"/>
          <w:szCs w:val="24"/>
        </w:rPr>
        <w:t>trois</w:t>
      </w:r>
      <w:r w:rsidR="005A0996" w:rsidRPr="007A2C86">
        <w:rPr>
          <w:rFonts w:asciiTheme="majorBidi" w:hAnsiTheme="majorBidi" w:cstheme="majorBidi"/>
          <w:color w:val="000000" w:themeColor="text1"/>
          <w:sz w:val="24"/>
          <w:szCs w:val="24"/>
        </w:rPr>
        <w:t xml:space="preserve"> chapitres comme suit :</w:t>
      </w:r>
    </w:p>
    <w:p w:rsidR="005A0996" w:rsidRPr="006126CD" w:rsidRDefault="005A0996" w:rsidP="00230DC8">
      <w:pPr>
        <w:pStyle w:val="Paragraphedeliste"/>
        <w:numPr>
          <w:ilvl w:val="0"/>
          <w:numId w:val="3"/>
        </w:numPr>
        <w:autoSpaceDE w:val="0"/>
        <w:autoSpaceDN w:val="0"/>
        <w:adjustRightInd w:val="0"/>
        <w:spacing w:after="0" w:line="360" w:lineRule="auto"/>
        <w:jc w:val="both"/>
        <w:rPr>
          <w:rFonts w:asciiTheme="majorBidi" w:hAnsiTheme="majorBidi" w:cstheme="majorBidi"/>
          <w:color w:val="000000" w:themeColor="text1"/>
          <w:sz w:val="24"/>
          <w:szCs w:val="24"/>
        </w:rPr>
      </w:pPr>
      <w:r w:rsidRPr="006126CD">
        <w:rPr>
          <w:rFonts w:asciiTheme="majorBidi" w:hAnsiTheme="majorBidi" w:cstheme="majorBidi"/>
          <w:color w:val="000000" w:themeColor="text1"/>
          <w:sz w:val="24"/>
          <w:szCs w:val="24"/>
        </w:rPr>
        <w:t xml:space="preserve">Le premier chapitre sera consacré à l’étude générale de la prise en charge des urgences en Algérie. Dans cette partie, </w:t>
      </w:r>
      <w:r w:rsidR="00230DC8">
        <w:rPr>
          <w:rFonts w:asciiTheme="majorBidi" w:hAnsiTheme="majorBidi" w:cstheme="majorBidi"/>
          <w:color w:val="000000" w:themeColor="text1"/>
          <w:sz w:val="24"/>
          <w:szCs w:val="24"/>
        </w:rPr>
        <w:t>nous nous</w:t>
      </w:r>
      <w:r w:rsidRPr="006126CD">
        <w:rPr>
          <w:rFonts w:asciiTheme="majorBidi" w:hAnsiTheme="majorBidi" w:cstheme="majorBidi"/>
          <w:color w:val="000000" w:themeColor="text1"/>
          <w:sz w:val="24"/>
          <w:szCs w:val="24"/>
        </w:rPr>
        <w:t xml:space="preserve"> </w:t>
      </w:r>
      <w:r w:rsidR="00230DC8">
        <w:rPr>
          <w:rFonts w:asciiTheme="majorBidi" w:hAnsiTheme="majorBidi" w:cstheme="majorBidi"/>
          <w:color w:val="000000" w:themeColor="text1"/>
          <w:sz w:val="24"/>
          <w:szCs w:val="24"/>
        </w:rPr>
        <w:t>focalisons</w:t>
      </w:r>
      <w:r w:rsidRPr="006126CD">
        <w:rPr>
          <w:rFonts w:asciiTheme="majorBidi" w:hAnsiTheme="majorBidi" w:cstheme="majorBidi"/>
          <w:color w:val="000000" w:themeColor="text1"/>
          <w:sz w:val="24"/>
          <w:szCs w:val="24"/>
        </w:rPr>
        <w:t xml:space="preserve"> sur l’organisation de l’accueil des urgences dans l’hôpital.</w:t>
      </w:r>
    </w:p>
    <w:p w:rsidR="005A0996" w:rsidRPr="006126CD" w:rsidRDefault="005A0996" w:rsidP="00230DC8">
      <w:pPr>
        <w:pStyle w:val="Paragraphedeliste"/>
        <w:numPr>
          <w:ilvl w:val="0"/>
          <w:numId w:val="3"/>
        </w:numPr>
        <w:autoSpaceDE w:val="0"/>
        <w:autoSpaceDN w:val="0"/>
        <w:adjustRightInd w:val="0"/>
        <w:spacing w:after="0" w:line="360" w:lineRule="auto"/>
        <w:jc w:val="both"/>
        <w:rPr>
          <w:rFonts w:asciiTheme="majorBidi" w:hAnsiTheme="majorBidi" w:cstheme="majorBidi"/>
          <w:color w:val="000000" w:themeColor="text1"/>
          <w:sz w:val="24"/>
          <w:szCs w:val="24"/>
        </w:rPr>
      </w:pPr>
      <w:r w:rsidRPr="006126CD">
        <w:rPr>
          <w:rFonts w:asciiTheme="majorBidi" w:hAnsiTheme="majorBidi" w:cstheme="majorBidi"/>
          <w:color w:val="000000" w:themeColor="text1"/>
          <w:sz w:val="24"/>
          <w:szCs w:val="24"/>
        </w:rPr>
        <w:t xml:space="preserve">Dans le deuxième chapitre, </w:t>
      </w:r>
      <w:r w:rsidR="00230DC8">
        <w:rPr>
          <w:rFonts w:asciiTheme="majorBidi" w:hAnsiTheme="majorBidi" w:cstheme="majorBidi"/>
          <w:color w:val="000000" w:themeColor="text1"/>
          <w:sz w:val="24"/>
          <w:szCs w:val="24"/>
        </w:rPr>
        <w:t>nous nous intéressons</w:t>
      </w:r>
      <w:r w:rsidRPr="006126CD">
        <w:rPr>
          <w:rFonts w:asciiTheme="majorBidi" w:hAnsiTheme="majorBidi" w:cstheme="majorBidi"/>
          <w:color w:val="000000" w:themeColor="text1"/>
          <w:sz w:val="24"/>
          <w:szCs w:val="24"/>
        </w:rPr>
        <w:t xml:space="preserve"> au travail collaboratif dans le service d’urgence.</w:t>
      </w:r>
    </w:p>
    <w:p w:rsidR="0006048D" w:rsidRDefault="00230DC8" w:rsidP="00230DC8">
      <w:pPr>
        <w:pStyle w:val="Paragraphedeliste"/>
        <w:numPr>
          <w:ilvl w:val="0"/>
          <w:numId w:val="3"/>
        </w:numPr>
        <w:autoSpaceDE w:val="0"/>
        <w:autoSpaceDN w:val="0"/>
        <w:adjustRightInd w:val="0"/>
        <w:spacing w:after="0" w:line="360"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nous présentons</w:t>
      </w:r>
      <w:r w:rsidR="005A0996" w:rsidRPr="006126CD">
        <w:rPr>
          <w:rFonts w:asciiTheme="majorBidi" w:hAnsiTheme="majorBidi" w:cstheme="majorBidi"/>
          <w:color w:val="000000" w:themeColor="text1"/>
          <w:sz w:val="24"/>
          <w:szCs w:val="24"/>
        </w:rPr>
        <w:t xml:space="preserve">, dans </w:t>
      </w:r>
      <w:r w:rsidR="006126CD">
        <w:rPr>
          <w:rFonts w:asciiTheme="majorBidi" w:hAnsiTheme="majorBidi" w:cstheme="majorBidi"/>
          <w:color w:val="000000" w:themeColor="text1"/>
          <w:sz w:val="24"/>
          <w:szCs w:val="24"/>
        </w:rPr>
        <w:t>l</w:t>
      </w:r>
      <w:r w:rsidR="006126CD" w:rsidRPr="00A84E83">
        <w:rPr>
          <w:rFonts w:asciiTheme="majorBidi" w:hAnsiTheme="majorBidi" w:cstheme="majorBidi"/>
          <w:sz w:val="24"/>
          <w:szCs w:val="24"/>
        </w:rPr>
        <w:t>e troisième chapitre</w:t>
      </w:r>
      <w:r w:rsidR="005A0996" w:rsidRPr="006126CD">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notre</w:t>
      </w:r>
      <w:r w:rsidR="005A0996" w:rsidRPr="006126CD">
        <w:rPr>
          <w:rFonts w:asciiTheme="majorBidi" w:hAnsiTheme="majorBidi" w:cstheme="majorBidi"/>
          <w:color w:val="000000" w:themeColor="text1"/>
          <w:sz w:val="24"/>
          <w:szCs w:val="24"/>
        </w:rPr>
        <w:t xml:space="preserve"> étude conceptuelle et la présentation du projet</w:t>
      </w:r>
      <w:r w:rsidR="00523C0B" w:rsidRPr="006126CD">
        <w:rPr>
          <w:rFonts w:asciiTheme="majorBidi" w:hAnsiTheme="majorBidi" w:cstheme="majorBidi"/>
          <w:color w:val="000000" w:themeColor="text1"/>
          <w:sz w:val="24"/>
          <w:szCs w:val="24"/>
        </w:rPr>
        <w:t>.</w:t>
      </w:r>
    </w:p>
    <w:p w:rsidR="0006048D" w:rsidRPr="00A737D1" w:rsidRDefault="0006048D" w:rsidP="0006048D">
      <w:pPr>
        <w:pStyle w:val="Paragraphedeliste"/>
        <w:numPr>
          <w:ilvl w:val="0"/>
          <w:numId w:val="3"/>
        </w:numPr>
        <w:spacing w:line="360" w:lineRule="auto"/>
        <w:jc w:val="both"/>
        <w:rPr>
          <w:rFonts w:asciiTheme="majorBidi" w:hAnsiTheme="majorBidi" w:cstheme="majorBidi"/>
          <w:sz w:val="24"/>
          <w:szCs w:val="24"/>
        </w:rPr>
      </w:pPr>
      <w:r>
        <w:rPr>
          <w:rFonts w:asciiTheme="majorBidi" w:hAnsiTheme="majorBidi" w:cstheme="majorBidi"/>
          <w:sz w:val="24"/>
          <w:szCs w:val="24"/>
        </w:rPr>
        <w:t>Finalement, nous clôturons ce mémoire par une conclusion générale et des suggestions pour une future recherche.</w:t>
      </w:r>
    </w:p>
    <w:p w:rsidR="0006048D" w:rsidRPr="0006048D" w:rsidRDefault="0006048D" w:rsidP="0006048D">
      <w:pPr>
        <w:autoSpaceDE w:val="0"/>
        <w:autoSpaceDN w:val="0"/>
        <w:adjustRightInd w:val="0"/>
        <w:spacing w:after="0" w:line="360" w:lineRule="auto"/>
        <w:jc w:val="both"/>
        <w:rPr>
          <w:rFonts w:asciiTheme="majorBidi" w:hAnsiTheme="majorBidi" w:cstheme="majorBidi"/>
          <w:color w:val="000000" w:themeColor="text1"/>
          <w:sz w:val="24"/>
          <w:szCs w:val="24"/>
        </w:rPr>
      </w:pPr>
    </w:p>
    <w:sectPr w:rsidR="0006048D" w:rsidRPr="0006048D" w:rsidSect="006141AE">
      <w:headerReference w:type="default" r:id="rId8"/>
      <w:footerReference w:type="default" r:id="rId9"/>
      <w:pgSz w:w="11906" w:h="16838"/>
      <w:pgMar w:top="1418" w:right="1134" w:bottom="1418" w:left="1701" w:header="709" w:footer="709" w:gutter="567"/>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C18" w:rsidRDefault="00903C18" w:rsidP="00343831">
      <w:pPr>
        <w:spacing w:after="0" w:line="240" w:lineRule="auto"/>
      </w:pPr>
      <w:r>
        <w:separator/>
      </w:r>
    </w:p>
  </w:endnote>
  <w:endnote w:type="continuationSeparator" w:id="0">
    <w:p w:rsidR="00903C18" w:rsidRDefault="00903C18" w:rsidP="00343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208"/>
      <w:docPartObj>
        <w:docPartGallery w:val="Page Numbers (Bottom of Page)"/>
        <w:docPartUnique/>
      </w:docPartObj>
    </w:sdtPr>
    <w:sdtEndPr/>
    <w:sdtContent>
      <w:p w:rsidR="00343831" w:rsidRDefault="001B558C">
        <w:pPr>
          <w:pStyle w:val="Pieddepage"/>
          <w:jc w:val="right"/>
        </w:pPr>
        <w:r w:rsidRPr="00343831">
          <w:rPr>
            <w:rFonts w:asciiTheme="majorBidi" w:hAnsiTheme="majorBidi" w:cstheme="majorBidi"/>
            <w:sz w:val="28"/>
            <w:szCs w:val="28"/>
          </w:rPr>
          <w:fldChar w:fldCharType="begin"/>
        </w:r>
        <w:r w:rsidR="00343831" w:rsidRPr="00343831">
          <w:rPr>
            <w:rFonts w:asciiTheme="majorBidi" w:hAnsiTheme="majorBidi" w:cstheme="majorBidi"/>
            <w:sz w:val="28"/>
            <w:szCs w:val="28"/>
          </w:rPr>
          <w:instrText xml:space="preserve"> PAGE   \* MERGEFORMAT </w:instrText>
        </w:r>
        <w:r w:rsidRPr="00343831">
          <w:rPr>
            <w:rFonts w:asciiTheme="majorBidi" w:hAnsiTheme="majorBidi" w:cstheme="majorBidi"/>
            <w:sz w:val="28"/>
            <w:szCs w:val="28"/>
          </w:rPr>
          <w:fldChar w:fldCharType="separate"/>
        </w:r>
        <w:r w:rsidR="00030F97">
          <w:rPr>
            <w:rFonts w:asciiTheme="majorBidi" w:hAnsiTheme="majorBidi" w:cstheme="majorBidi"/>
            <w:noProof/>
            <w:sz w:val="28"/>
            <w:szCs w:val="28"/>
          </w:rPr>
          <w:t>3</w:t>
        </w:r>
        <w:r w:rsidRPr="00343831">
          <w:rPr>
            <w:rFonts w:asciiTheme="majorBidi" w:hAnsiTheme="majorBidi" w:cstheme="majorBidi"/>
            <w:sz w:val="28"/>
            <w:szCs w:val="28"/>
          </w:rPr>
          <w:fldChar w:fldCharType="end"/>
        </w:r>
      </w:p>
    </w:sdtContent>
  </w:sdt>
  <w:p w:rsidR="00343831" w:rsidRDefault="00343831" w:rsidP="0034383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C18" w:rsidRDefault="00903C18" w:rsidP="00343831">
      <w:pPr>
        <w:spacing w:after="0" w:line="240" w:lineRule="auto"/>
      </w:pPr>
      <w:r>
        <w:separator/>
      </w:r>
    </w:p>
  </w:footnote>
  <w:footnote w:type="continuationSeparator" w:id="0">
    <w:p w:rsidR="00903C18" w:rsidRDefault="00903C18" w:rsidP="003438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831" w:rsidRPr="00343831" w:rsidRDefault="00903C18" w:rsidP="00343831">
    <w:pPr>
      <w:pStyle w:val="En-tte"/>
      <w:jc w:val="center"/>
      <w:rPr>
        <w:rFonts w:asciiTheme="majorBidi" w:hAnsiTheme="majorBidi" w:cstheme="majorBidi"/>
      </w:rPr>
    </w:pPr>
    <w:r>
      <w:rPr>
        <w:rFonts w:asciiTheme="majorBidi" w:hAnsiTheme="majorBidi" w:cstheme="majorBidi"/>
        <w:noProof/>
      </w:rPr>
      <w:pict>
        <v:shapetype id="_x0000_t32" coordsize="21600,21600" o:spt="32" o:oned="t" path="m,l21600,21600e" filled="f">
          <v:path arrowok="t" fillok="f" o:connecttype="none"/>
          <o:lock v:ext="edit" shapetype="t"/>
        </v:shapetype>
        <v:shape id="_x0000_s2049" type="#_x0000_t32" style="position:absolute;left:0;text-align:left;margin-left:8.25pt;margin-top:19.35pt;width:405pt;height:.05pt;flip:x;z-index:251658240" o:connectortype="straight"/>
      </w:pict>
    </w:r>
    <w:r w:rsidR="00343831" w:rsidRPr="00343831">
      <w:rPr>
        <w:rFonts w:asciiTheme="majorBidi" w:hAnsiTheme="majorBidi" w:cstheme="majorBidi"/>
      </w:rPr>
      <w:t>Introduction générale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916E2"/>
    <w:multiLevelType w:val="hybridMultilevel"/>
    <w:tmpl w:val="AC7232FE"/>
    <w:lvl w:ilvl="0" w:tplc="040C000B">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nsid w:val="31B662EA"/>
    <w:multiLevelType w:val="hybridMultilevel"/>
    <w:tmpl w:val="D6087E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DF638F7"/>
    <w:multiLevelType w:val="hybridMultilevel"/>
    <w:tmpl w:val="50B252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useFELayout/>
    <w:compatSetting w:name="compatibilityMode" w:uri="http://schemas.microsoft.com/office/word" w:val="12"/>
  </w:compat>
  <w:rsids>
    <w:rsidRoot w:val="00E327C7"/>
    <w:rsid w:val="000022FA"/>
    <w:rsid w:val="00011C08"/>
    <w:rsid w:val="00030F97"/>
    <w:rsid w:val="0006048D"/>
    <w:rsid w:val="000E54E7"/>
    <w:rsid w:val="000E6D09"/>
    <w:rsid w:val="001479EC"/>
    <w:rsid w:val="001541AA"/>
    <w:rsid w:val="00176740"/>
    <w:rsid w:val="001A1F2C"/>
    <w:rsid w:val="001B00FB"/>
    <w:rsid w:val="001B558C"/>
    <w:rsid w:val="001C5334"/>
    <w:rsid w:val="001D4AC1"/>
    <w:rsid w:val="0020385B"/>
    <w:rsid w:val="00215268"/>
    <w:rsid w:val="00230DC8"/>
    <w:rsid w:val="0024319C"/>
    <w:rsid w:val="00263E92"/>
    <w:rsid w:val="00266BE0"/>
    <w:rsid w:val="002B71D0"/>
    <w:rsid w:val="002F3F8D"/>
    <w:rsid w:val="0033507A"/>
    <w:rsid w:val="00343831"/>
    <w:rsid w:val="003720B5"/>
    <w:rsid w:val="003A753E"/>
    <w:rsid w:val="003D5D8F"/>
    <w:rsid w:val="003F4DCC"/>
    <w:rsid w:val="00411C24"/>
    <w:rsid w:val="00436B0E"/>
    <w:rsid w:val="00463E7E"/>
    <w:rsid w:val="00481ACE"/>
    <w:rsid w:val="004E0E21"/>
    <w:rsid w:val="004F4DDF"/>
    <w:rsid w:val="00506C6C"/>
    <w:rsid w:val="0052250D"/>
    <w:rsid w:val="00523C0B"/>
    <w:rsid w:val="00586EE4"/>
    <w:rsid w:val="00595C57"/>
    <w:rsid w:val="005A0996"/>
    <w:rsid w:val="005B16F2"/>
    <w:rsid w:val="005C6773"/>
    <w:rsid w:val="006126CD"/>
    <w:rsid w:val="006141AE"/>
    <w:rsid w:val="006161C8"/>
    <w:rsid w:val="0065450A"/>
    <w:rsid w:val="0067081D"/>
    <w:rsid w:val="006E448F"/>
    <w:rsid w:val="00722EF3"/>
    <w:rsid w:val="0072350A"/>
    <w:rsid w:val="007574EC"/>
    <w:rsid w:val="007A2C86"/>
    <w:rsid w:val="007B3772"/>
    <w:rsid w:val="008217C2"/>
    <w:rsid w:val="008551B3"/>
    <w:rsid w:val="008A07DB"/>
    <w:rsid w:val="008D1825"/>
    <w:rsid w:val="008D3379"/>
    <w:rsid w:val="00903C18"/>
    <w:rsid w:val="00906696"/>
    <w:rsid w:val="00923DA4"/>
    <w:rsid w:val="00930A51"/>
    <w:rsid w:val="009369DA"/>
    <w:rsid w:val="009B0A87"/>
    <w:rsid w:val="009C557A"/>
    <w:rsid w:val="00A172ED"/>
    <w:rsid w:val="00A20A35"/>
    <w:rsid w:val="00A22F9C"/>
    <w:rsid w:val="00A51A05"/>
    <w:rsid w:val="00A737D1"/>
    <w:rsid w:val="00A84E83"/>
    <w:rsid w:val="00AA5FCF"/>
    <w:rsid w:val="00AC1C73"/>
    <w:rsid w:val="00B270B4"/>
    <w:rsid w:val="00BB3D04"/>
    <w:rsid w:val="00BF5BE6"/>
    <w:rsid w:val="00C2534E"/>
    <w:rsid w:val="00C3316F"/>
    <w:rsid w:val="00C65C7D"/>
    <w:rsid w:val="00CD4387"/>
    <w:rsid w:val="00D211D3"/>
    <w:rsid w:val="00D3357C"/>
    <w:rsid w:val="00D83E0B"/>
    <w:rsid w:val="00D9046B"/>
    <w:rsid w:val="00DC3BA7"/>
    <w:rsid w:val="00E327C7"/>
    <w:rsid w:val="00EA5C39"/>
    <w:rsid w:val="00EB35F9"/>
    <w:rsid w:val="00F411E2"/>
    <w:rsid w:val="00F65A61"/>
    <w:rsid w:val="00F83ADA"/>
    <w:rsid w:val="00FF614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5F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A22F9C"/>
  </w:style>
  <w:style w:type="character" w:customStyle="1" w:styleId="shorttext">
    <w:name w:val="short_text"/>
    <w:basedOn w:val="Policepardfaut"/>
    <w:rsid w:val="00A22F9C"/>
  </w:style>
  <w:style w:type="paragraph" w:styleId="Paragraphedeliste">
    <w:name w:val="List Paragraph"/>
    <w:basedOn w:val="Normal"/>
    <w:uiPriority w:val="34"/>
    <w:qFormat/>
    <w:rsid w:val="00BF5BE6"/>
    <w:pPr>
      <w:ind w:left="720"/>
      <w:contextualSpacing/>
    </w:pPr>
  </w:style>
  <w:style w:type="paragraph" w:styleId="En-tte">
    <w:name w:val="header"/>
    <w:basedOn w:val="Normal"/>
    <w:link w:val="En-tteCar"/>
    <w:uiPriority w:val="99"/>
    <w:unhideWhenUsed/>
    <w:rsid w:val="00343831"/>
    <w:pPr>
      <w:tabs>
        <w:tab w:val="center" w:pos="4153"/>
        <w:tab w:val="right" w:pos="8306"/>
      </w:tabs>
      <w:spacing w:after="0" w:line="240" w:lineRule="auto"/>
    </w:pPr>
  </w:style>
  <w:style w:type="character" w:customStyle="1" w:styleId="En-tteCar">
    <w:name w:val="En-tête Car"/>
    <w:basedOn w:val="Policepardfaut"/>
    <w:link w:val="En-tte"/>
    <w:uiPriority w:val="99"/>
    <w:rsid w:val="00343831"/>
  </w:style>
  <w:style w:type="paragraph" w:styleId="Pieddepage">
    <w:name w:val="footer"/>
    <w:basedOn w:val="Normal"/>
    <w:link w:val="PieddepageCar"/>
    <w:uiPriority w:val="99"/>
    <w:unhideWhenUsed/>
    <w:rsid w:val="00343831"/>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3438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3</Pages>
  <Words>773</Words>
  <Characters>4254</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MAISON XP</dc:creator>
  <cp:keywords/>
  <dc:description/>
  <cp:lastModifiedBy>Intel L Info</cp:lastModifiedBy>
  <cp:revision>60</cp:revision>
  <dcterms:created xsi:type="dcterms:W3CDTF">2013-12-31T11:35:00Z</dcterms:created>
  <dcterms:modified xsi:type="dcterms:W3CDTF">2014-06-02T16:40:00Z</dcterms:modified>
</cp:coreProperties>
</file>